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352" w:rsidRPr="00833E5F" w:rsidRDefault="00F27352" w:rsidP="00F2735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352" w:rsidRPr="00833E5F" w:rsidRDefault="00F27352" w:rsidP="00F2735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7352" w:rsidRPr="00CF1220" w:rsidRDefault="00F27352" w:rsidP="00F2735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21</w:t>
      </w:r>
    </w:p>
    <w:p w:rsidR="00F27352" w:rsidRPr="00833E5F" w:rsidRDefault="00F27352" w:rsidP="00F2735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7352" w:rsidRPr="00833E5F" w:rsidRDefault="00F27352" w:rsidP="00F2735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27352" w:rsidRPr="00833E5F" w:rsidRDefault="00F27352" w:rsidP="00F2735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27352" w:rsidRPr="00833E5F" w:rsidRDefault="00F27352" w:rsidP="00F2735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27352" w:rsidRPr="00833E5F" w:rsidRDefault="00F27352" w:rsidP="00F273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27352" w:rsidRPr="00833E5F" w:rsidRDefault="00F27352" w:rsidP="00F273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27352" w:rsidRDefault="00F27352" w:rsidP="00F273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7352" w:rsidRDefault="00F27352" w:rsidP="00F273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27352" w:rsidRPr="00833E5F" w:rsidRDefault="00F27352" w:rsidP="00F273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27352" w:rsidRDefault="00F27352" w:rsidP="00F273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27352" w:rsidRPr="00833E5F" w:rsidRDefault="00F27352" w:rsidP="00F273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27352" w:rsidRDefault="00F27352" w:rsidP="00F273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27352" w:rsidRPr="00833E5F" w:rsidRDefault="00F27352" w:rsidP="00F273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27352" w:rsidRPr="00833E5F" w:rsidRDefault="00F27352" w:rsidP="00F273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27352" w:rsidRDefault="00F27352" w:rsidP="00F273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27352" w:rsidRDefault="00F27352" w:rsidP="00F273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27352" w:rsidRDefault="00F27352" w:rsidP="00F273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27352" w:rsidRPr="00833E5F" w:rsidRDefault="00F27352" w:rsidP="00F2735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F27352" w:rsidRPr="00833E5F" w:rsidRDefault="00F27352" w:rsidP="00F2735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15.01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1023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27352" w:rsidRPr="00833E5F" w:rsidRDefault="00F27352" w:rsidP="00F2735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7352" w:rsidRPr="00833E5F" w:rsidRDefault="00F27352" w:rsidP="00F2735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27352" w:rsidRPr="00833E5F" w:rsidRDefault="00F27352" w:rsidP="00F2735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F27352" w:rsidRPr="00833E5F" w:rsidRDefault="00F27352" w:rsidP="00F2735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FB693A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ГИ Камп“ ООД</w:t>
      </w:r>
      <w:r w:rsidRPr="00FB693A">
        <w:rPr>
          <w:rFonts w:ascii="Times New Roman" w:hAnsi="Times New Roman" w:cs="Times New Roman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F27352" w:rsidRDefault="00F27352" w:rsidP="00F2735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Кмет на район </w:t>
      </w:r>
      <w:r w:rsidRPr="00F2735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 w:rsidRPr="00F2735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расно село“,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F2735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толична община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А. С.</w:t>
      </w:r>
    </w:p>
    <w:p w:rsidR="00F27352" w:rsidRPr="00833E5F" w:rsidRDefault="00F27352" w:rsidP="00F27352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27352" w:rsidRPr="007A5615" w:rsidRDefault="00F27352" w:rsidP="00F273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27352" w:rsidRDefault="00F27352" w:rsidP="00F2735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32EB" w:rsidRPr="00733A90" w:rsidRDefault="00AF32EB" w:rsidP="00AF32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F32EB" w:rsidRPr="00733A90" w:rsidRDefault="00AF32EB" w:rsidP="00AF32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AF32EB" w:rsidRDefault="00AF32EB" w:rsidP="00AF32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32EB" w:rsidRPr="00733A90" w:rsidRDefault="00AF32EB" w:rsidP="00AF3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А. С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AF32EB" w:rsidRPr="00733A90" w:rsidRDefault="00AF32EB" w:rsidP="00AF3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Не.</w:t>
      </w:r>
    </w:p>
    <w:p w:rsidR="00AF32EB" w:rsidRPr="00733A90" w:rsidRDefault="00AF32EB" w:rsidP="00AF32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32EB" w:rsidRPr="00733A90" w:rsidRDefault="00AF32EB" w:rsidP="00AF32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F32EB" w:rsidRPr="00733A90" w:rsidRDefault="00AF32EB" w:rsidP="00AF32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AF32EB" w:rsidRPr="00733A90" w:rsidRDefault="00AF32EB" w:rsidP="00AF3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32EB" w:rsidRPr="00733A90" w:rsidRDefault="00AF32EB" w:rsidP="00AF3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А. С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AF32EB" w:rsidRDefault="00AF32EB" w:rsidP="00AF32E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Нямам възражения по даване ход на преписката.</w:t>
      </w:r>
    </w:p>
    <w:p w:rsidR="00AF32EB" w:rsidRPr="00733A90" w:rsidRDefault="00AF32EB" w:rsidP="00AF3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32EB" w:rsidRPr="00733A90" w:rsidRDefault="00AF32EB" w:rsidP="00AF3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733A90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F32EB" w:rsidRDefault="00AF32EB" w:rsidP="00AF3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AF32EB" w:rsidRDefault="00AF32EB" w:rsidP="00AF32E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F32EB" w:rsidRPr="00733A90" w:rsidRDefault="00AF32EB" w:rsidP="00AF32E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F32EB" w:rsidRPr="00733A90" w:rsidRDefault="00AF32EB" w:rsidP="00AF3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F32EB" w:rsidRPr="00733A90" w:rsidRDefault="00AF32EB" w:rsidP="00AF3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32EB">
        <w:rPr>
          <w:rFonts w:ascii="Times New Roman" w:hAnsi="Times New Roman" w:cs="Times New Roman"/>
          <w:sz w:val="24"/>
          <w:szCs w:val="24"/>
        </w:rPr>
        <w:lastRenderedPageBreak/>
        <w:t xml:space="preserve">Докладвам, че в хода на проучването по преписката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F32EB">
        <w:rPr>
          <w:rFonts w:ascii="Times New Roman" w:hAnsi="Times New Roman" w:cs="Times New Roman"/>
          <w:sz w:val="24"/>
          <w:szCs w:val="24"/>
        </w:rPr>
        <w:t>ешение № 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32EB">
        <w:rPr>
          <w:rFonts w:ascii="Times New Roman" w:hAnsi="Times New Roman" w:cs="Times New Roman"/>
          <w:sz w:val="24"/>
          <w:szCs w:val="24"/>
        </w:rPr>
        <w:t>50572979 от 25.11.2025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32EB">
        <w:rPr>
          <w:rFonts w:ascii="Times New Roman" w:hAnsi="Times New Roman" w:cs="Times New Roman"/>
          <w:sz w:val="24"/>
          <w:szCs w:val="24"/>
        </w:rPr>
        <w:t>г. възложителят е прекратил процедурата за възлагане на обществената поръчка на основание чл. 110, ал. 1, т. 5 от ЗОП във връзка с чл.202, ал. 1 от ЗОП. При извършена служебна проверка се установи, че решението за прекратяване не е обжалвано в законоустановения 10-дневен срок и е влязло в сила.</w:t>
      </w:r>
    </w:p>
    <w:p w:rsidR="00AF32EB" w:rsidRDefault="00AF32EB" w:rsidP="00AF32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32EB" w:rsidRPr="00733A90" w:rsidRDefault="00AF32EB" w:rsidP="00AF3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А. С</w:t>
      </w:r>
      <w:r w:rsidRPr="00733A9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733A90">
        <w:rPr>
          <w:rFonts w:ascii="Times New Roman" w:hAnsi="Times New Roman" w:cs="Times New Roman"/>
          <w:sz w:val="24"/>
          <w:szCs w:val="24"/>
        </w:rPr>
        <w:t>:</w:t>
      </w:r>
    </w:p>
    <w:p w:rsidR="00A03D31" w:rsidRDefault="00AF32EB" w:rsidP="00AF32E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F32EB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 на комисията, моля да оставите без разглеждане подаден</w:t>
      </w:r>
      <w:r>
        <w:rPr>
          <w:rFonts w:ascii="Times New Roman" w:hAnsi="Times New Roman" w:cs="Times New Roman"/>
          <w:sz w:val="24"/>
          <w:szCs w:val="24"/>
        </w:rPr>
        <w:t xml:space="preserve">ата </w:t>
      </w:r>
      <w:r w:rsidRPr="00AF32EB">
        <w:rPr>
          <w:rFonts w:ascii="Times New Roman" w:hAnsi="Times New Roman" w:cs="Times New Roman"/>
          <w:sz w:val="24"/>
          <w:szCs w:val="24"/>
        </w:rPr>
        <w:t>жалба срещу решение 769546 от 14</w:t>
      </w:r>
      <w:r w:rsidR="00F65AB3">
        <w:rPr>
          <w:rFonts w:ascii="Times New Roman" w:hAnsi="Times New Roman" w:cs="Times New Roman"/>
          <w:sz w:val="24"/>
          <w:szCs w:val="24"/>
        </w:rPr>
        <w:t>.11.202</w:t>
      </w:r>
      <w:r w:rsidRPr="00AF32EB">
        <w:rPr>
          <w:rFonts w:ascii="Times New Roman" w:hAnsi="Times New Roman" w:cs="Times New Roman"/>
          <w:sz w:val="24"/>
          <w:szCs w:val="24"/>
        </w:rPr>
        <w:t>5</w:t>
      </w:r>
      <w:r w:rsidR="00F65AB3">
        <w:rPr>
          <w:rFonts w:ascii="Times New Roman" w:hAnsi="Times New Roman" w:cs="Times New Roman"/>
          <w:sz w:val="24"/>
          <w:szCs w:val="24"/>
        </w:rPr>
        <w:t xml:space="preserve"> г. н</w:t>
      </w:r>
      <w:r w:rsidRPr="00AF32EB">
        <w:rPr>
          <w:rFonts w:ascii="Times New Roman" w:hAnsi="Times New Roman" w:cs="Times New Roman"/>
          <w:sz w:val="24"/>
          <w:szCs w:val="24"/>
        </w:rPr>
        <w:t xml:space="preserve">а кмета на </w:t>
      </w:r>
      <w:r w:rsidR="00F65AB3">
        <w:rPr>
          <w:rFonts w:ascii="Times New Roman" w:hAnsi="Times New Roman" w:cs="Times New Roman"/>
          <w:sz w:val="24"/>
          <w:szCs w:val="24"/>
        </w:rPr>
        <w:t>С</w:t>
      </w:r>
      <w:r w:rsidRPr="00AF32EB">
        <w:rPr>
          <w:rFonts w:ascii="Times New Roman" w:hAnsi="Times New Roman" w:cs="Times New Roman"/>
          <w:sz w:val="24"/>
          <w:szCs w:val="24"/>
        </w:rPr>
        <w:t xml:space="preserve">толица община район </w:t>
      </w:r>
      <w:r w:rsidR="00F65AB3">
        <w:rPr>
          <w:rFonts w:ascii="Times New Roman" w:hAnsi="Times New Roman" w:cs="Times New Roman"/>
          <w:sz w:val="24"/>
          <w:szCs w:val="24"/>
        </w:rPr>
        <w:t>„</w:t>
      </w:r>
      <w:r w:rsidRPr="00AF32EB">
        <w:rPr>
          <w:rFonts w:ascii="Times New Roman" w:hAnsi="Times New Roman" w:cs="Times New Roman"/>
          <w:sz w:val="24"/>
          <w:szCs w:val="24"/>
        </w:rPr>
        <w:t>Красно село</w:t>
      </w:r>
      <w:r w:rsidR="00F65AB3">
        <w:rPr>
          <w:rFonts w:ascii="Times New Roman" w:hAnsi="Times New Roman" w:cs="Times New Roman"/>
          <w:sz w:val="24"/>
          <w:szCs w:val="24"/>
        </w:rPr>
        <w:t>“</w:t>
      </w:r>
      <w:r w:rsidRPr="00AF32EB">
        <w:rPr>
          <w:rFonts w:ascii="Times New Roman" w:hAnsi="Times New Roman" w:cs="Times New Roman"/>
          <w:sz w:val="24"/>
          <w:szCs w:val="24"/>
        </w:rPr>
        <w:t xml:space="preserve"> за откриване на </w:t>
      </w:r>
      <w:r w:rsidR="00A03D31">
        <w:rPr>
          <w:rFonts w:ascii="Times New Roman" w:hAnsi="Times New Roman" w:cs="Times New Roman"/>
          <w:sz w:val="24"/>
          <w:szCs w:val="24"/>
        </w:rPr>
        <w:t>„п</w:t>
      </w:r>
      <w:r w:rsidRPr="00AF32EB">
        <w:rPr>
          <w:rFonts w:ascii="Times New Roman" w:hAnsi="Times New Roman" w:cs="Times New Roman"/>
          <w:sz w:val="24"/>
          <w:szCs w:val="24"/>
        </w:rPr>
        <w:t>ублично състезани</w:t>
      </w:r>
      <w:r w:rsidR="00A03D31">
        <w:rPr>
          <w:rFonts w:ascii="Times New Roman" w:hAnsi="Times New Roman" w:cs="Times New Roman"/>
          <w:sz w:val="24"/>
          <w:szCs w:val="24"/>
        </w:rPr>
        <w:t>е“</w:t>
      </w:r>
      <w:r w:rsidRPr="00AF32EB">
        <w:rPr>
          <w:rFonts w:ascii="Times New Roman" w:hAnsi="Times New Roman" w:cs="Times New Roman"/>
          <w:sz w:val="24"/>
          <w:szCs w:val="24"/>
        </w:rPr>
        <w:t xml:space="preserve"> за възлагане </w:t>
      </w:r>
      <w:r w:rsidR="00F65AB3">
        <w:rPr>
          <w:rFonts w:ascii="Times New Roman" w:hAnsi="Times New Roman" w:cs="Times New Roman"/>
          <w:sz w:val="24"/>
          <w:szCs w:val="24"/>
        </w:rPr>
        <w:t xml:space="preserve">на </w:t>
      </w:r>
      <w:r w:rsidRPr="00AF32EB">
        <w:rPr>
          <w:rFonts w:ascii="Times New Roman" w:hAnsi="Times New Roman" w:cs="Times New Roman"/>
          <w:sz w:val="24"/>
          <w:szCs w:val="24"/>
        </w:rPr>
        <w:t>обществена поръчка с предмет</w:t>
      </w:r>
      <w:r w:rsidR="00F65AB3">
        <w:rPr>
          <w:rFonts w:ascii="Times New Roman" w:hAnsi="Times New Roman" w:cs="Times New Roman"/>
          <w:sz w:val="24"/>
          <w:szCs w:val="24"/>
        </w:rPr>
        <w:t>: „Р</w:t>
      </w:r>
      <w:r w:rsidRPr="00AF32EB">
        <w:rPr>
          <w:rFonts w:ascii="Times New Roman" w:hAnsi="Times New Roman" w:cs="Times New Roman"/>
          <w:sz w:val="24"/>
          <w:szCs w:val="24"/>
        </w:rPr>
        <w:t>еконструкция на але</w:t>
      </w:r>
      <w:r w:rsidR="00A03D31">
        <w:rPr>
          <w:rFonts w:ascii="Times New Roman" w:hAnsi="Times New Roman" w:cs="Times New Roman"/>
          <w:sz w:val="24"/>
          <w:szCs w:val="24"/>
        </w:rPr>
        <w:t>й</w:t>
      </w:r>
      <w:r w:rsidRPr="00AF32EB">
        <w:rPr>
          <w:rFonts w:ascii="Times New Roman" w:hAnsi="Times New Roman" w:cs="Times New Roman"/>
          <w:sz w:val="24"/>
          <w:szCs w:val="24"/>
        </w:rPr>
        <w:t>на мрежа на па</w:t>
      </w:r>
      <w:r w:rsidR="00A03D31">
        <w:rPr>
          <w:rFonts w:ascii="Times New Roman" w:hAnsi="Times New Roman" w:cs="Times New Roman"/>
          <w:sz w:val="24"/>
          <w:szCs w:val="24"/>
        </w:rPr>
        <w:t>р</w:t>
      </w:r>
      <w:r w:rsidRPr="00AF32EB">
        <w:rPr>
          <w:rFonts w:ascii="Times New Roman" w:hAnsi="Times New Roman" w:cs="Times New Roman"/>
          <w:sz w:val="24"/>
          <w:szCs w:val="24"/>
        </w:rPr>
        <w:t xml:space="preserve">к </w:t>
      </w:r>
      <w:r w:rsidR="00A03D31">
        <w:rPr>
          <w:rFonts w:ascii="Times New Roman" w:hAnsi="Times New Roman" w:cs="Times New Roman"/>
          <w:sz w:val="24"/>
          <w:szCs w:val="24"/>
        </w:rPr>
        <w:t>„</w:t>
      </w:r>
      <w:r w:rsidRPr="00AF32EB">
        <w:rPr>
          <w:rFonts w:ascii="Times New Roman" w:hAnsi="Times New Roman" w:cs="Times New Roman"/>
          <w:sz w:val="24"/>
          <w:szCs w:val="24"/>
        </w:rPr>
        <w:t>Хиподрума</w:t>
      </w:r>
      <w:r w:rsidR="00A03D31">
        <w:rPr>
          <w:rFonts w:ascii="Times New Roman" w:hAnsi="Times New Roman" w:cs="Times New Roman"/>
          <w:sz w:val="24"/>
          <w:szCs w:val="24"/>
        </w:rPr>
        <w:t>“</w:t>
      </w:r>
      <w:r w:rsidRPr="00AF32EB">
        <w:rPr>
          <w:rFonts w:ascii="Times New Roman" w:hAnsi="Times New Roman" w:cs="Times New Roman"/>
          <w:sz w:val="24"/>
          <w:szCs w:val="24"/>
        </w:rPr>
        <w:t xml:space="preserve"> на територията на район </w:t>
      </w:r>
      <w:r w:rsidR="00A03D31">
        <w:rPr>
          <w:rFonts w:ascii="Times New Roman" w:hAnsi="Times New Roman" w:cs="Times New Roman"/>
          <w:sz w:val="24"/>
          <w:szCs w:val="24"/>
        </w:rPr>
        <w:t>„</w:t>
      </w:r>
      <w:r w:rsidRPr="00AF32EB">
        <w:rPr>
          <w:rFonts w:ascii="Times New Roman" w:hAnsi="Times New Roman" w:cs="Times New Roman"/>
          <w:sz w:val="24"/>
          <w:szCs w:val="24"/>
        </w:rPr>
        <w:t>Красно село</w:t>
      </w:r>
      <w:r w:rsidR="00A03D31">
        <w:rPr>
          <w:rFonts w:ascii="Times New Roman" w:hAnsi="Times New Roman" w:cs="Times New Roman"/>
          <w:sz w:val="24"/>
          <w:szCs w:val="24"/>
        </w:rPr>
        <w:t>“.</w:t>
      </w:r>
    </w:p>
    <w:p w:rsidR="00A03D31" w:rsidRDefault="00AF32EB" w:rsidP="00AF32E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2EB">
        <w:rPr>
          <w:rFonts w:ascii="Times New Roman" w:hAnsi="Times New Roman" w:cs="Times New Roman"/>
          <w:sz w:val="24"/>
          <w:szCs w:val="24"/>
        </w:rPr>
        <w:t>Считам</w:t>
      </w:r>
      <w:r w:rsidR="00A03D31">
        <w:rPr>
          <w:rFonts w:ascii="Times New Roman" w:hAnsi="Times New Roman" w:cs="Times New Roman"/>
          <w:sz w:val="24"/>
          <w:szCs w:val="24"/>
        </w:rPr>
        <w:t>,</w:t>
      </w:r>
      <w:r w:rsidRPr="00AF32EB">
        <w:rPr>
          <w:rFonts w:ascii="Times New Roman" w:hAnsi="Times New Roman" w:cs="Times New Roman"/>
          <w:sz w:val="24"/>
          <w:szCs w:val="24"/>
        </w:rPr>
        <w:t xml:space="preserve"> че с</w:t>
      </w:r>
      <w:r w:rsidR="00A03D31">
        <w:rPr>
          <w:rFonts w:ascii="Times New Roman" w:hAnsi="Times New Roman" w:cs="Times New Roman"/>
          <w:sz w:val="24"/>
          <w:szCs w:val="24"/>
        </w:rPr>
        <w:t xml:space="preserve"> в</w:t>
      </w:r>
      <w:r w:rsidRPr="00AF32EB">
        <w:rPr>
          <w:rFonts w:ascii="Times New Roman" w:hAnsi="Times New Roman" w:cs="Times New Roman"/>
          <w:sz w:val="24"/>
          <w:szCs w:val="24"/>
        </w:rPr>
        <w:t>лиза</w:t>
      </w:r>
      <w:r w:rsidR="00E61875">
        <w:rPr>
          <w:rFonts w:ascii="Times New Roman" w:hAnsi="Times New Roman" w:cs="Times New Roman"/>
          <w:sz w:val="24"/>
          <w:szCs w:val="24"/>
        </w:rPr>
        <w:t>н</w:t>
      </w:r>
      <w:r w:rsidRPr="00AF32EB">
        <w:rPr>
          <w:rFonts w:ascii="Times New Roman" w:hAnsi="Times New Roman" w:cs="Times New Roman"/>
          <w:sz w:val="24"/>
          <w:szCs w:val="24"/>
        </w:rPr>
        <w:t xml:space="preserve">е в сила на решение </w:t>
      </w:r>
      <w:r w:rsidR="00A03D31" w:rsidRPr="00AF32EB">
        <w:rPr>
          <w:rFonts w:ascii="Times New Roman" w:hAnsi="Times New Roman" w:cs="Times New Roman"/>
          <w:sz w:val="24"/>
          <w:szCs w:val="24"/>
        </w:rPr>
        <w:t>D</w:t>
      </w:r>
      <w:r w:rsidR="00A03D31">
        <w:rPr>
          <w:rFonts w:ascii="Times New Roman" w:hAnsi="Times New Roman" w:cs="Times New Roman"/>
          <w:sz w:val="24"/>
          <w:szCs w:val="24"/>
        </w:rPr>
        <w:t xml:space="preserve"> </w:t>
      </w:r>
      <w:r w:rsidR="00A03D31" w:rsidRPr="00AF32EB">
        <w:rPr>
          <w:rFonts w:ascii="Times New Roman" w:hAnsi="Times New Roman" w:cs="Times New Roman"/>
          <w:sz w:val="24"/>
          <w:szCs w:val="24"/>
        </w:rPr>
        <w:t>50572979 от 25.11.2025</w:t>
      </w:r>
      <w:r w:rsidR="00A03D31">
        <w:rPr>
          <w:rFonts w:ascii="Times New Roman" w:hAnsi="Times New Roman" w:cs="Times New Roman"/>
          <w:sz w:val="24"/>
          <w:szCs w:val="24"/>
        </w:rPr>
        <w:t xml:space="preserve"> </w:t>
      </w:r>
      <w:r w:rsidR="00A03D31" w:rsidRPr="00AF32EB">
        <w:rPr>
          <w:rFonts w:ascii="Times New Roman" w:hAnsi="Times New Roman" w:cs="Times New Roman"/>
          <w:sz w:val="24"/>
          <w:szCs w:val="24"/>
        </w:rPr>
        <w:t xml:space="preserve">г. </w:t>
      </w:r>
      <w:r w:rsidRPr="00AF32EB">
        <w:rPr>
          <w:rFonts w:ascii="Times New Roman" w:hAnsi="Times New Roman" w:cs="Times New Roman"/>
          <w:sz w:val="24"/>
          <w:szCs w:val="24"/>
        </w:rPr>
        <w:t xml:space="preserve">на кмета на район </w:t>
      </w:r>
      <w:r w:rsidR="00A03D31">
        <w:rPr>
          <w:rFonts w:ascii="Times New Roman" w:hAnsi="Times New Roman" w:cs="Times New Roman"/>
          <w:sz w:val="24"/>
          <w:szCs w:val="24"/>
        </w:rPr>
        <w:t>„</w:t>
      </w:r>
      <w:r w:rsidRPr="00AF32EB">
        <w:rPr>
          <w:rFonts w:ascii="Times New Roman" w:hAnsi="Times New Roman" w:cs="Times New Roman"/>
          <w:sz w:val="24"/>
          <w:szCs w:val="24"/>
        </w:rPr>
        <w:t>Красно село</w:t>
      </w:r>
      <w:r w:rsidR="00A03D31">
        <w:rPr>
          <w:rFonts w:ascii="Times New Roman" w:hAnsi="Times New Roman" w:cs="Times New Roman"/>
          <w:sz w:val="24"/>
          <w:szCs w:val="24"/>
        </w:rPr>
        <w:t>“</w:t>
      </w:r>
      <w:r w:rsidRPr="00AF32EB">
        <w:rPr>
          <w:rFonts w:ascii="Times New Roman" w:hAnsi="Times New Roman" w:cs="Times New Roman"/>
          <w:sz w:val="24"/>
          <w:szCs w:val="24"/>
        </w:rPr>
        <w:t xml:space="preserve"> разглеждането на жалбата е процесуално недопустимо и с оглед на което моля същата </w:t>
      </w:r>
      <w:r w:rsidR="00A03D31">
        <w:rPr>
          <w:rFonts w:ascii="Times New Roman" w:hAnsi="Times New Roman" w:cs="Times New Roman"/>
          <w:sz w:val="24"/>
          <w:szCs w:val="24"/>
        </w:rPr>
        <w:t xml:space="preserve">да </w:t>
      </w:r>
      <w:r w:rsidRPr="00AF32EB">
        <w:rPr>
          <w:rFonts w:ascii="Times New Roman" w:hAnsi="Times New Roman" w:cs="Times New Roman"/>
          <w:sz w:val="24"/>
          <w:szCs w:val="24"/>
        </w:rPr>
        <w:t>бъд</w:t>
      </w:r>
      <w:r w:rsidR="00A03D31">
        <w:rPr>
          <w:rFonts w:ascii="Times New Roman" w:hAnsi="Times New Roman" w:cs="Times New Roman"/>
          <w:sz w:val="24"/>
          <w:szCs w:val="24"/>
        </w:rPr>
        <w:t>е</w:t>
      </w:r>
      <w:r w:rsidRPr="00AF32EB">
        <w:rPr>
          <w:rFonts w:ascii="Times New Roman" w:hAnsi="Times New Roman" w:cs="Times New Roman"/>
          <w:sz w:val="24"/>
          <w:szCs w:val="24"/>
        </w:rPr>
        <w:t xml:space="preserve"> оставена без разглеждане</w:t>
      </w:r>
      <w:r w:rsidR="00A03D31">
        <w:rPr>
          <w:rFonts w:ascii="Times New Roman" w:hAnsi="Times New Roman" w:cs="Times New Roman"/>
          <w:sz w:val="24"/>
          <w:szCs w:val="24"/>
        </w:rPr>
        <w:t>,</w:t>
      </w:r>
      <w:r w:rsidRPr="00AF32EB">
        <w:rPr>
          <w:rFonts w:ascii="Times New Roman" w:hAnsi="Times New Roman" w:cs="Times New Roman"/>
          <w:sz w:val="24"/>
          <w:szCs w:val="24"/>
        </w:rPr>
        <w:t xml:space="preserve"> а производството по преписката да бъде прекратен</w:t>
      </w:r>
      <w:r w:rsidR="00A03D31">
        <w:rPr>
          <w:rFonts w:ascii="Times New Roman" w:hAnsi="Times New Roman" w:cs="Times New Roman"/>
          <w:sz w:val="24"/>
          <w:szCs w:val="24"/>
        </w:rPr>
        <w:t>о.</w:t>
      </w:r>
    </w:p>
    <w:p w:rsidR="00AF32EB" w:rsidRPr="00733A90" w:rsidRDefault="00AF32EB" w:rsidP="00AF32E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32EB">
        <w:rPr>
          <w:rFonts w:ascii="Times New Roman" w:hAnsi="Times New Roman" w:cs="Times New Roman"/>
          <w:sz w:val="24"/>
          <w:szCs w:val="24"/>
        </w:rPr>
        <w:t>Считам</w:t>
      </w:r>
      <w:r w:rsidR="00A03D31">
        <w:rPr>
          <w:rFonts w:ascii="Times New Roman" w:hAnsi="Times New Roman" w:cs="Times New Roman"/>
          <w:sz w:val="24"/>
          <w:szCs w:val="24"/>
        </w:rPr>
        <w:t>,</w:t>
      </w:r>
      <w:r w:rsidRPr="00AF32EB">
        <w:rPr>
          <w:rFonts w:ascii="Times New Roman" w:hAnsi="Times New Roman" w:cs="Times New Roman"/>
          <w:sz w:val="24"/>
          <w:szCs w:val="24"/>
        </w:rPr>
        <w:t xml:space="preserve"> че </w:t>
      </w:r>
      <w:r w:rsidR="00B94F5A">
        <w:rPr>
          <w:rFonts w:ascii="Times New Roman" w:hAnsi="Times New Roman" w:cs="Times New Roman"/>
          <w:sz w:val="24"/>
          <w:szCs w:val="24"/>
        </w:rPr>
        <w:t xml:space="preserve">е </w:t>
      </w:r>
      <w:r w:rsidRPr="00AF32EB">
        <w:rPr>
          <w:rFonts w:ascii="Times New Roman" w:hAnsi="Times New Roman" w:cs="Times New Roman"/>
          <w:sz w:val="24"/>
          <w:szCs w:val="24"/>
        </w:rPr>
        <w:t>безпредметн</w:t>
      </w:r>
      <w:r w:rsidR="00B94F5A">
        <w:rPr>
          <w:rFonts w:ascii="Times New Roman" w:hAnsi="Times New Roman" w:cs="Times New Roman"/>
          <w:sz w:val="24"/>
          <w:szCs w:val="24"/>
        </w:rPr>
        <w:t>о</w:t>
      </w:r>
      <w:r w:rsidRPr="00AF32EB">
        <w:rPr>
          <w:rFonts w:ascii="Times New Roman" w:hAnsi="Times New Roman" w:cs="Times New Roman"/>
          <w:sz w:val="24"/>
          <w:szCs w:val="24"/>
        </w:rPr>
        <w:t xml:space="preserve"> разглеждането на искането на </w:t>
      </w:r>
      <w:r w:rsidR="00B94F5A">
        <w:rPr>
          <w:rFonts w:ascii="Times New Roman" w:hAnsi="Times New Roman" w:cs="Times New Roman"/>
          <w:sz w:val="24"/>
          <w:szCs w:val="24"/>
        </w:rPr>
        <w:t>жалбоподател</w:t>
      </w:r>
      <w:r w:rsidRPr="00AF32EB">
        <w:rPr>
          <w:rFonts w:ascii="Times New Roman" w:hAnsi="Times New Roman" w:cs="Times New Roman"/>
          <w:sz w:val="24"/>
          <w:szCs w:val="24"/>
        </w:rPr>
        <w:t>я за налага</w:t>
      </w:r>
      <w:r w:rsidR="00B94F5A">
        <w:rPr>
          <w:rFonts w:ascii="Times New Roman" w:hAnsi="Times New Roman" w:cs="Times New Roman"/>
          <w:sz w:val="24"/>
          <w:szCs w:val="24"/>
        </w:rPr>
        <w:t xml:space="preserve">не </w:t>
      </w:r>
      <w:r w:rsidRPr="00AF32EB">
        <w:rPr>
          <w:rFonts w:ascii="Times New Roman" w:hAnsi="Times New Roman" w:cs="Times New Roman"/>
          <w:sz w:val="24"/>
          <w:szCs w:val="24"/>
        </w:rPr>
        <w:t>на време</w:t>
      </w:r>
      <w:r w:rsidR="00B94F5A">
        <w:rPr>
          <w:rFonts w:ascii="Times New Roman" w:hAnsi="Times New Roman" w:cs="Times New Roman"/>
          <w:sz w:val="24"/>
          <w:szCs w:val="24"/>
        </w:rPr>
        <w:t>н</w:t>
      </w:r>
      <w:r w:rsidRPr="00AF32EB">
        <w:rPr>
          <w:rFonts w:ascii="Times New Roman" w:hAnsi="Times New Roman" w:cs="Times New Roman"/>
          <w:sz w:val="24"/>
          <w:szCs w:val="24"/>
        </w:rPr>
        <w:t>на мярка спиране на процедурата</w:t>
      </w:r>
      <w:r w:rsidR="00B94F5A">
        <w:rPr>
          <w:rFonts w:ascii="Times New Roman" w:hAnsi="Times New Roman" w:cs="Times New Roman"/>
          <w:sz w:val="24"/>
          <w:szCs w:val="24"/>
        </w:rPr>
        <w:t xml:space="preserve"> и</w:t>
      </w:r>
      <w:r w:rsidRPr="00AF32EB">
        <w:rPr>
          <w:rFonts w:ascii="Times New Roman" w:hAnsi="Times New Roman" w:cs="Times New Roman"/>
          <w:sz w:val="24"/>
          <w:szCs w:val="24"/>
        </w:rPr>
        <w:t xml:space="preserve"> моля същот</w:t>
      </w:r>
      <w:r w:rsidR="00E61875">
        <w:rPr>
          <w:rFonts w:ascii="Times New Roman" w:hAnsi="Times New Roman" w:cs="Times New Roman"/>
          <w:sz w:val="24"/>
          <w:szCs w:val="24"/>
        </w:rPr>
        <w:t xml:space="preserve">о да бъде оставено без уважение. </w:t>
      </w:r>
      <w:r w:rsidR="00B94F5A">
        <w:rPr>
          <w:rFonts w:ascii="Times New Roman" w:hAnsi="Times New Roman" w:cs="Times New Roman"/>
          <w:sz w:val="24"/>
          <w:szCs w:val="24"/>
        </w:rPr>
        <w:t xml:space="preserve"> </w:t>
      </w:r>
      <w:r w:rsidR="00E61875">
        <w:rPr>
          <w:rFonts w:ascii="Times New Roman" w:hAnsi="Times New Roman" w:cs="Times New Roman"/>
          <w:sz w:val="24"/>
          <w:szCs w:val="24"/>
        </w:rPr>
        <w:t>М</w:t>
      </w:r>
      <w:r w:rsidRPr="00AF32EB">
        <w:rPr>
          <w:rFonts w:ascii="Times New Roman" w:hAnsi="Times New Roman" w:cs="Times New Roman"/>
          <w:sz w:val="24"/>
          <w:szCs w:val="24"/>
        </w:rPr>
        <w:t>оля да ми бъде</w:t>
      </w:r>
      <w:r w:rsidR="00E61875">
        <w:rPr>
          <w:rFonts w:ascii="Times New Roman" w:hAnsi="Times New Roman" w:cs="Times New Roman"/>
          <w:sz w:val="24"/>
          <w:szCs w:val="24"/>
        </w:rPr>
        <w:t xml:space="preserve"> присъдено юрисконсултско</w:t>
      </w:r>
      <w:bookmarkStart w:id="0" w:name="_GoBack"/>
      <w:bookmarkEnd w:id="0"/>
      <w:r w:rsidRPr="00AF32EB">
        <w:rPr>
          <w:rFonts w:ascii="Times New Roman" w:hAnsi="Times New Roman" w:cs="Times New Roman"/>
          <w:sz w:val="24"/>
          <w:szCs w:val="24"/>
        </w:rPr>
        <w:t xml:space="preserve"> възнаграждение и </w:t>
      </w:r>
      <w:r w:rsidR="00B94F5A">
        <w:rPr>
          <w:rFonts w:ascii="Times New Roman" w:hAnsi="Times New Roman" w:cs="Times New Roman"/>
          <w:sz w:val="24"/>
          <w:szCs w:val="24"/>
        </w:rPr>
        <w:t xml:space="preserve">при </w:t>
      </w:r>
      <w:r w:rsidRPr="00AF32EB">
        <w:rPr>
          <w:rFonts w:ascii="Times New Roman" w:hAnsi="Times New Roman" w:cs="Times New Roman"/>
          <w:sz w:val="24"/>
          <w:szCs w:val="24"/>
        </w:rPr>
        <w:t>условия</w:t>
      </w:r>
      <w:r w:rsidR="00B94F5A">
        <w:rPr>
          <w:rFonts w:ascii="Times New Roman" w:hAnsi="Times New Roman" w:cs="Times New Roman"/>
          <w:sz w:val="24"/>
          <w:szCs w:val="24"/>
        </w:rPr>
        <w:t xml:space="preserve">та </w:t>
      </w:r>
      <w:r w:rsidRPr="00AF32EB">
        <w:rPr>
          <w:rFonts w:ascii="Times New Roman" w:hAnsi="Times New Roman" w:cs="Times New Roman"/>
          <w:sz w:val="24"/>
          <w:szCs w:val="24"/>
        </w:rPr>
        <w:t>на евентуално</w:t>
      </w:r>
      <w:r w:rsidR="00B94F5A">
        <w:rPr>
          <w:rFonts w:ascii="Times New Roman" w:hAnsi="Times New Roman" w:cs="Times New Roman"/>
          <w:sz w:val="24"/>
          <w:szCs w:val="24"/>
        </w:rPr>
        <w:t>ст</w:t>
      </w:r>
      <w:r w:rsidRPr="00AF32EB">
        <w:rPr>
          <w:rFonts w:ascii="Times New Roman" w:hAnsi="Times New Roman" w:cs="Times New Roman"/>
          <w:sz w:val="24"/>
          <w:szCs w:val="24"/>
        </w:rPr>
        <w:t xml:space="preserve"> прав</w:t>
      </w:r>
      <w:r w:rsidR="00B94F5A">
        <w:rPr>
          <w:rFonts w:ascii="Times New Roman" w:hAnsi="Times New Roman" w:cs="Times New Roman"/>
          <w:sz w:val="24"/>
          <w:szCs w:val="24"/>
        </w:rPr>
        <w:t>я</w:t>
      </w:r>
      <w:r w:rsidRPr="00AF32EB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адвокатския хонорар.</w:t>
      </w:r>
    </w:p>
    <w:p w:rsidR="00B94F5A" w:rsidRDefault="00B94F5A" w:rsidP="00AF3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32EB" w:rsidRPr="009F35D9" w:rsidRDefault="00AF32EB" w:rsidP="00AF32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35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КЗК Росен Карадимов: </w:t>
      </w:r>
    </w:p>
    <w:p w:rsidR="00B94F5A" w:rsidRDefault="00AF32EB" w:rsidP="00AF32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F35D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B94F5A" w:rsidRPr="00B94F5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хода на производството КЗК следи служебно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B94F5A" w:rsidRDefault="00B94F5A" w:rsidP="00AF32E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F32EB" w:rsidRPr="00733A90" w:rsidRDefault="00AF32EB" w:rsidP="00AF3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F32EB" w:rsidRPr="00733A90" w:rsidRDefault="00AF32EB" w:rsidP="00AF32E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A90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F32EB" w:rsidRPr="00733A90" w:rsidRDefault="00AF32EB" w:rsidP="00AF32E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F32EB" w:rsidRPr="00733A90" w:rsidRDefault="00AF32EB" w:rsidP="00AF32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B94F5A">
        <w:rPr>
          <w:rFonts w:ascii="Times New Roman" w:hAnsi="Times New Roman" w:cs="Times New Roman"/>
          <w:sz w:val="24"/>
          <w:szCs w:val="24"/>
        </w:rPr>
        <w:t>надлежен акт</w:t>
      </w:r>
      <w:r w:rsidRPr="00733A90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AF32EB" w:rsidRPr="00733A90" w:rsidRDefault="00AF32EB" w:rsidP="00AF32E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F32EB" w:rsidRPr="00733A90" w:rsidRDefault="00AF32EB" w:rsidP="00AF32E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F32EB" w:rsidRPr="00733A90" w:rsidRDefault="00AF32EB" w:rsidP="00AF32E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F32EB" w:rsidRPr="00733A90" w:rsidRDefault="00AF32EB" w:rsidP="00AF32E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F32EB" w:rsidRPr="00733A90" w:rsidRDefault="00AF32EB" w:rsidP="00AF32E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F32EB" w:rsidRPr="00733A90" w:rsidRDefault="00AF32EB" w:rsidP="00AF32EB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F32EB" w:rsidRPr="00733A90" w:rsidRDefault="00AF32EB" w:rsidP="00AF32E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32EB" w:rsidRPr="00733A90" w:rsidRDefault="00AF32EB" w:rsidP="00AF32E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AF32EB" w:rsidRPr="00733A90" w:rsidRDefault="00AF32EB" w:rsidP="00AF32E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32EB" w:rsidRPr="00733A90" w:rsidRDefault="00AF32EB" w:rsidP="00AF32E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32EB" w:rsidRPr="00733A90" w:rsidRDefault="00AF32EB" w:rsidP="00AF32E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F32EB" w:rsidRPr="00733A90" w:rsidRDefault="00AF32EB" w:rsidP="00AF32E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F32EB" w:rsidRPr="00733A90" w:rsidRDefault="00AF32EB" w:rsidP="00AF32E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F32EB" w:rsidRDefault="00AF32EB" w:rsidP="00B94F5A">
      <w:pPr>
        <w:spacing w:after="0" w:line="264" w:lineRule="auto"/>
      </w:pP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</w:r>
      <w:r w:rsidRPr="00733A90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F32EB" w:rsidRDefault="00AF32EB" w:rsidP="00AF32EB"/>
    <w:p w:rsidR="00550E27" w:rsidRDefault="00550E27" w:rsidP="00AF32EB">
      <w:pPr>
        <w:spacing w:after="0" w:line="264" w:lineRule="auto"/>
        <w:ind w:firstLine="708"/>
        <w:jc w:val="both"/>
      </w:pPr>
    </w:p>
    <w:sectPr w:rsidR="00550E27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0CB" w:rsidRDefault="00C240CB">
      <w:pPr>
        <w:spacing w:after="0" w:line="240" w:lineRule="auto"/>
      </w:pPr>
      <w:r>
        <w:separator/>
      </w:r>
    </w:p>
  </w:endnote>
  <w:endnote w:type="continuationSeparator" w:id="0">
    <w:p w:rsidR="00C240CB" w:rsidRDefault="00C24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9623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187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240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0CB" w:rsidRDefault="00C240CB">
      <w:pPr>
        <w:spacing w:after="0" w:line="240" w:lineRule="auto"/>
      </w:pPr>
      <w:r>
        <w:separator/>
      </w:r>
    </w:p>
  </w:footnote>
  <w:footnote w:type="continuationSeparator" w:id="0">
    <w:p w:rsidR="00C240CB" w:rsidRDefault="00C240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ED6299"/>
    <w:multiLevelType w:val="hybridMultilevel"/>
    <w:tmpl w:val="1F2C48E8"/>
    <w:lvl w:ilvl="0" w:tplc="89C604D8">
      <w:start w:val="4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352"/>
    <w:rsid w:val="00393AED"/>
    <w:rsid w:val="00550E27"/>
    <w:rsid w:val="009623BB"/>
    <w:rsid w:val="00A03D31"/>
    <w:rsid w:val="00AF32EB"/>
    <w:rsid w:val="00B94F5A"/>
    <w:rsid w:val="00C240CB"/>
    <w:rsid w:val="00E61875"/>
    <w:rsid w:val="00F27352"/>
    <w:rsid w:val="00F65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97DFA"/>
  <w15:chartTrackingRefBased/>
  <w15:docId w15:val="{00B6AEE1-AA63-4BBD-B050-AD65851F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3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27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7352"/>
  </w:style>
  <w:style w:type="paragraph" w:styleId="ListParagraph">
    <w:name w:val="List Paragraph"/>
    <w:basedOn w:val="Normal"/>
    <w:uiPriority w:val="34"/>
    <w:qFormat/>
    <w:rsid w:val="00AF3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2528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2026-01-20T17:20:00Z</dcterms:created>
  <dcterms:modified xsi:type="dcterms:W3CDTF">2026-01-20T17:20:00Z</dcterms:modified>
</cp:coreProperties>
</file>